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F" w:rsidRPr="0057069F" w:rsidRDefault="0057069F" w:rsidP="0057069F">
      <w:pPr>
        <w:pStyle w:val="a3"/>
        <w:spacing w:before="0" w:beforeAutospacing="0" w:after="0" w:afterAutospacing="0"/>
        <w:rPr>
          <w:rFonts w:ascii="Arial" w:hAnsi="Arial" w:cs="Arial"/>
          <w:color w:val="453D3C"/>
          <w:sz w:val="28"/>
          <w:szCs w:val="28"/>
        </w:rPr>
      </w:pPr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t>Решу ЕГЭ - </w:t>
      </w:r>
      <w:hyperlink r:id="rId4" w:tgtFrame="_blank" w:history="1">
        <w:r w:rsidRPr="0057069F">
          <w:rPr>
            <w:rStyle w:val="a4"/>
            <w:rFonts w:ascii="Arial" w:hAnsi="Arial" w:cs="Arial"/>
            <w:b/>
            <w:bCs/>
            <w:color w:val="4B96B1"/>
            <w:sz w:val="28"/>
            <w:szCs w:val="28"/>
            <w:u w:val="none"/>
            <w:bdr w:val="none" w:sz="0" w:space="0" w:color="auto" w:frame="1"/>
          </w:rPr>
          <w:t>http://www.egeinfo.ru</w:t>
        </w:r>
        <w:proofErr w:type="gramStart"/>
      </w:hyperlink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br/>
        <w:t>С</w:t>
      </w:r>
      <w:proofErr w:type="gramEnd"/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t>дам ГИА - </w:t>
      </w:r>
      <w:hyperlink r:id="rId5" w:tgtFrame="_blank" w:history="1">
        <w:r w:rsidRPr="0057069F">
          <w:rPr>
            <w:rStyle w:val="a4"/>
            <w:rFonts w:ascii="Arial" w:hAnsi="Arial" w:cs="Arial"/>
            <w:b/>
            <w:bCs/>
            <w:color w:val="4B96B1"/>
            <w:sz w:val="28"/>
            <w:szCs w:val="28"/>
            <w:u w:val="none"/>
            <w:bdr w:val="none" w:sz="0" w:space="0" w:color="auto" w:frame="1"/>
          </w:rPr>
          <w:t>http://www.egeinfo.ru</w:t>
        </w:r>
      </w:hyperlink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br/>
        <w:t>Портал информационной поддержки единого государственного экзамена - </w:t>
      </w:r>
      <w:hyperlink r:id="rId6" w:tgtFrame="_blank" w:history="1">
        <w:r w:rsidRPr="0057069F">
          <w:rPr>
            <w:rStyle w:val="a4"/>
            <w:rFonts w:ascii="Arial" w:hAnsi="Arial" w:cs="Arial"/>
            <w:b/>
            <w:bCs/>
            <w:color w:val="4B96B1"/>
            <w:sz w:val="28"/>
            <w:szCs w:val="28"/>
            <w:u w:val="none"/>
            <w:bdr w:val="none" w:sz="0" w:space="0" w:color="auto" w:frame="1"/>
          </w:rPr>
          <w:t>http://ege.edu.ru</w:t>
        </w:r>
      </w:hyperlink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br/>
      </w:r>
    </w:p>
    <w:p w:rsidR="0057069F" w:rsidRPr="0057069F" w:rsidRDefault="0057069F" w:rsidP="0057069F">
      <w:pPr>
        <w:pStyle w:val="a3"/>
        <w:spacing w:before="0" w:beforeAutospacing="0" w:after="0" w:afterAutospacing="0"/>
        <w:rPr>
          <w:rFonts w:ascii="Arial" w:hAnsi="Arial" w:cs="Arial"/>
          <w:color w:val="453D3C"/>
          <w:sz w:val="28"/>
          <w:szCs w:val="28"/>
        </w:rPr>
      </w:pPr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t>Федеральный банк тестовых заданий по всем предметам - </w:t>
      </w:r>
      <w:hyperlink r:id="rId7" w:tgtFrame="_blank" w:history="1">
        <w:r w:rsidRPr="0057069F">
          <w:rPr>
            <w:rStyle w:val="a4"/>
            <w:rFonts w:ascii="Arial" w:hAnsi="Arial" w:cs="Arial"/>
            <w:b/>
            <w:bCs/>
            <w:color w:val="4B96B1"/>
            <w:sz w:val="28"/>
            <w:szCs w:val="28"/>
            <w:u w:val="none"/>
            <w:bdr w:val="none" w:sz="0" w:space="0" w:color="auto" w:frame="1"/>
          </w:rPr>
          <w:t>http://www.fipi.ru</w:t>
        </w:r>
      </w:hyperlink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br/>
      </w:r>
      <w:proofErr w:type="spellStart"/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t>Онлайн</w:t>
      </w:r>
      <w:proofErr w:type="spellEnd"/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t xml:space="preserve"> тестирование ЕГЭ\ОГЭ - </w:t>
      </w:r>
      <w:hyperlink r:id="rId8" w:tgtFrame="_blank" w:history="1">
        <w:r w:rsidRPr="0057069F">
          <w:rPr>
            <w:rStyle w:val="a4"/>
            <w:rFonts w:ascii="Arial" w:hAnsi="Arial" w:cs="Arial"/>
            <w:b/>
            <w:bCs/>
            <w:color w:val="4B96B1"/>
            <w:sz w:val="28"/>
            <w:szCs w:val="28"/>
            <w:u w:val="none"/>
            <w:bdr w:val="none" w:sz="0" w:space="0" w:color="auto" w:frame="1"/>
          </w:rPr>
          <w:t>http://russiaedu.ru</w:t>
        </w:r>
      </w:hyperlink>
      <w:r w:rsidRPr="0057069F">
        <w:rPr>
          <w:rFonts w:ascii="Arial" w:hAnsi="Arial" w:cs="Arial"/>
          <w:color w:val="453D3C"/>
          <w:sz w:val="28"/>
          <w:szCs w:val="28"/>
          <w:bdr w:val="none" w:sz="0" w:space="0" w:color="auto" w:frame="1"/>
        </w:rPr>
        <w:br/>
        <w:t>Подготовка учащихся к ГИА - </w:t>
      </w:r>
      <w:hyperlink r:id="rId9" w:tgtFrame="_blank" w:history="1">
        <w:r w:rsidRPr="0057069F">
          <w:rPr>
            <w:rStyle w:val="a4"/>
            <w:rFonts w:ascii="Arial" w:hAnsi="Arial" w:cs="Arial"/>
            <w:b/>
            <w:bCs/>
            <w:color w:val="4B96B1"/>
            <w:sz w:val="28"/>
            <w:szCs w:val="28"/>
            <w:u w:val="none"/>
            <w:bdr w:val="none" w:sz="0" w:space="0" w:color="auto" w:frame="1"/>
          </w:rPr>
          <w:t>http://togirro.ru</w:t>
        </w:r>
      </w:hyperlink>
    </w:p>
    <w:p w:rsidR="0057069F" w:rsidRPr="0057069F" w:rsidRDefault="0057069F" w:rsidP="0057069F">
      <w:pPr>
        <w:pStyle w:val="a3"/>
        <w:spacing w:before="0" w:beforeAutospacing="0" w:after="0" w:afterAutospacing="0"/>
        <w:rPr>
          <w:rFonts w:ascii="Arial" w:hAnsi="Arial" w:cs="Arial"/>
          <w:color w:val="453D3C"/>
          <w:sz w:val="28"/>
          <w:szCs w:val="28"/>
        </w:rPr>
      </w:pPr>
      <w:r w:rsidRPr="0057069F">
        <w:rPr>
          <w:rFonts w:ascii="Arial" w:hAnsi="Arial" w:cs="Arial"/>
          <w:color w:val="453D3C"/>
          <w:sz w:val="28"/>
          <w:szCs w:val="28"/>
        </w:rPr>
        <w:t>На официальном портале единого государственного экзамена размещены видеоматериалы, содержащие консультации экспертов по всем учебным предметам.  </w:t>
      </w:r>
      <w:hyperlink r:id="rId10" w:tgtFrame="_blank" w:history="1">
        <w:r w:rsidRPr="0057069F">
          <w:rPr>
            <w:rStyle w:val="a4"/>
            <w:rFonts w:ascii="Arial" w:hAnsi="Arial" w:cs="Arial"/>
            <w:b/>
            <w:bCs/>
            <w:color w:val="4B96B1"/>
            <w:sz w:val="28"/>
            <w:szCs w:val="28"/>
            <w:u w:val="none"/>
            <w:bdr w:val="none" w:sz="0" w:space="0" w:color="auto" w:frame="1"/>
          </w:rPr>
          <w:t>http://ege.edu.ru/ru/main/information_materials/vid_pap/</w:t>
        </w:r>
      </w:hyperlink>
    </w:p>
    <w:p w:rsidR="00C7552F" w:rsidRPr="0057069F" w:rsidRDefault="00C7552F" w:rsidP="0057069F">
      <w:pPr>
        <w:rPr>
          <w:rFonts w:ascii="Arial" w:hAnsi="Arial" w:cs="Arial"/>
          <w:sz w:val="28"/>
          <w:szCs w:val="28"/>
        </w:rPr>
      </w:pPr>
    </w:p>
    <w:sectPr w:rsidR="00C7552F" w:rsidRPr="0057069F" w:rsidSect="00C7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9F"/>
    <w:rsid w:val="0057069F"/>
    <w:rsid w:val="00C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10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554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5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3376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info.ru/" TargetMode="External"/><Relationship Id="rId10" Type="http://schemas.openxmlformats.org/officeDocument/2006/relationships/hyperlink" Target="http://ege.edu.ru/ru/main/information_materials/vid_pap/" TargetMode="External"/><Relationship Id="rId4" Type="http://schemas.openxmlformats.org/officeDocument/2006/relationships/hyperlink" Target="http://www.egeinfo.ru/" TargetMode="External"/><Relationship Id="rId9" Type="http://schemas.openxmlformats.org/officeDocument/2006/relationships/hyperlink" Target="http://tog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DreamLair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2018-03-05T14:45:00Z</dcterms:created>
  <dcterms:modified xsi:type="dcterms:W3CDTF">2018-03-05T14:46:00Z</dcterms:modified>
</cp:coreProperties>
</file>